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C6" w:rsidRPr="00EC0DB6" w:rsidRDefault="00B11FC6" w:rsidP="00B11FC6">
      <w:pPr>
        <w:rPr>
          <w:rFonts w:cs="Segoe UI"/>
          <w:b/>
          <w:color w:val="333333"/>
          <w:lang w:val="nl-NL"/>
        </w:rPr>
      </w:pPr>
      <w:r w:rsidRPr="00EC0DB6">
        <w:rPr>
          <w:rFonts w:cs="Segoe UI"/>
          <w:b/>
          <w:color w:val="333333"/>
          <w:lang w:val="nl-NL"/>
        </w:rPr>
        <w:t>Programma 16  juli 2018</w:t>
      </w:r>
    </w:p>
    <w:p w:rsidR="00B11FC6" w:rsidRPr="00EC0DB6" w:rsidRDefault="00B11FC6" w:rsidP="00B11FC6">
      <w:pPr>
        <w:rPr>
          <w:rFonts w:cs="Segoe UI"/>
          <w:color w:val="333333"/>
          <w:lang w:val="nl-NL"/>
        </w:rPr>
      </w:pPr>
      <w:r w:rsidRPr="00EC0DB6">
        <w:rPr>
          <w:rFonts w:cs="Segoe UI"/>
          <w:color w:val="333333"/>
          <w:lang w:val="nl-NL"/>
        </w:rPr>
        <w:t>15.45 uur    Ontvangst en inschrijven</w:t>
      </w:r>
    </w:p>
    <w:p w:rsidR="00B11FC6" w:rsidRPr="00EC0DB6" w:rsidRDefault="00B11FC6" w:rsidP="00B11FC6">
      <w:pPr>
        <w:rPr>
          <w:rFonts w:cs="Segoe UI"/>
          <w:color w:val="333333"/>
          <w:lang w:val="nl-NL"/>
        </w:rPr>
      </w:pPr>
      <w:r w:rsidRPr="00EC0DB6">
        <w:rPr>
          <w:rFonts w:cs="Segoe UI"/>
          <w:color w:val="333333"/>
          <w:lang w:val="nl-NL"/>
        </w:rPr>
        <w:t>16.00 uur    Opening Marieke Schuurmans, directeur Professional in de zorg, UMC Utrecht</w:t>
      </w:r>
    </w:p>
    <w:p w:rsidR="00B11FC6" w:rsidRPr="00EC0DB6" w:rsidRDefault="00B11FC6" w:rsidP="00B11FC6">
      <w:pPr>
        <w:ind w:left="1134" w:hanging="1134"/>
        <w:rPr>
          <w:rFonts w:cs="Segoe UI"/>
          <w:color w:val="333333"/>
          <w:lang w:val="nl-NL"/>
        </w:rPr>
      </w:pPr>
      <w:r w:rsidRPr="00EC0DB6">
        <w:rPr>
          <w:rFonts w:cs="Segoe UI"/>
          <w:color w:val="333333"/>
          <w:lang w:val="nl-NL"/>
        </w:rPr>
        <w:t>16.10 uur    Carl Verheijen, oud-topsporter en zorgbestuurder over grenzen verleggen, motiveren en samenwerken. In zijn lezing  focust hij op de vraag hoe we kunnen opleiden, gericht gezondheid, in plaats van ziekte</w:t>
      </w:r>
    </w:p>
    <w:p w:rsidR="00B11FC6" w:rsidRPr="00EC0DB6" w:rsidRDefault="00B11FC6" w:rsidP="00B11FC6">
      <w:pPr>
        <w:rPr>
          <w:rFonts w:cs="Segoe UI"/>
          <w:color w:val="333333"/>
          <w:lang w:val="nl-NL"/>
        </w:rPr>
      </w:pPr>
      <w:r w:rsidRPr="00EC0DB6">
        <w:rPr>
          <w:rFonts w:cs="Segoe UI"/>
          <w:color w:val="333333"/>
          <w:lang w:val="nl-NL"/>
        </w:rPr>
        <w:t>17.00 uur    Diner</w:t>
      </w:r>
    </w:p>
    <w:p w:rsidR="00B11FC6" w:rsidRPr="00EC0DB6" w:rsidRDefault="00B11FC6" w:rsidP="00B11FC6">
      <w:pPr>
        <w:rPr>
          <w:rFonts w:cs="Segoe UI"/>
          <w:color w:val="333333"/>
          <w:lang w:val="nl-NL"/>
        </w:rPr>
      </w:pPr>
      <w:r w:rsidRPr="00EC0DB6">
        <w:rPr>
          <w:rFonts w:cs="Segoe UI"/>
          <w:color w:val="333333"/>
          <w:lang w:val="nl-NL"/>
        </w:rPr>
        <w:t>17.45 uur    Eerste workshopronde:</w:t>
      </w:r>
    </w:p>
    <w:p w:rsidR="00B11FC6" w:rsidRPr="00EC0DB6" w:rsidRDefault="00B11FC6" w:rsidP="00B11FC6">
      <w:pPr>
        <w:ind w:left="1095"/>
        <w:rPr>
          <w:rFonts w:cs="Segoe UI"/>
          <w:color w:val="333333"/>
          <w:lang w:val="nl-NL"/>
        </w:rPr>
      </w:pPr>
      <w:r w:rsidRPr="00EC0DB6">
        <w:rPr>
          <w:rFonts w:cs="Segoe UI"/>
          <w:color w:val="333333"/>
          <w:lang w:val="nl-NL"/>
        </w:rPr>
        <w:t xml:space="preserve">1. </w:t>
      </w:r>
      <w:proofErr w:type="spellStart"/>
      <w:r w:rsidRPr="00EC0DB6">
        <w:rPr>
          <w:rFonts w:cs="Segoe UI"/>
          <w:color w:val="333333"/>
          <w:lang w:val="nl-NL"/>
        </w:rPr>
        <w:t>Patient</w:t>
      </w:r>
      <w:proofErr w:type="spellEnd"/>
      <w:r w:rsidRPr="00EC0DB6">
        <w:rPr>
          <w:rFonts w:cs="Segoe UI"/>
          <w:color w:val="333333"/>
          <w:lang w:val="nl-NL"/>
        </w:rPr>
        <w:t xml:space="preserve"> </w:t>
      </w:r>
      <w:proofErr w:type="spellStart"/>
      <w:r w:rsidRPr="00EC0DB6">
        <w:rPr>
          <w:rFonts w:cs="Segoe UI"/>
          <w:color w:val="333333"/>
          <w:lang w:val="nl-NL"/>
        </w:rPr>
        <w:t>Experience</w:t>
      </w:r>
      <w:proofErr w:type="spellEnd"/>
      <w:r w:rsidRPr="00EC0DB6">
        <w:rPr>
          <w:rFonts w:cs="Segoe UI"/>
          <w:color w:val="333333"/>
          <w:lang w:val="nl-NL"/>
        </w:rPr>
        <w:t>: wie zijn de stakeholders van de patiënt?</w:t>
      </w:r>
      <w:r w:rsidRPr="00EC0DB6">
        <w:rPr>
          <w:rFonts w:cs="Segoe UI"/>
          <w:color w:val="333333"/>
          <w:lang w:val="nl-NL"/>
        </w:rPr>
        <w:br/>
        <w:t xml:space="preserve">2. </w:t>
      </w:r>
      <w:proofErr w:type="spellStart"/>
      <w:r w:rsidRPr="00EC0DB6">
        <w:rPr>
          <w:rFonts w:cs="Segoe UI"/>
          <w:color w:val="333333"/>
          <w:lang w:val="nl-NL"/>
        </w:rPr>
        <w:t>TeAMS</w:t>
      </w:r>
      <w:proofErr w:type="spellEnd"/>
      <w:r w:rsidRPr="00EC0DB6">
        <w:rPr>
          <w:rFonts w:cs="Segoe UI"/>
          <w:color w:val="333333"/>
          <w:lang w:val="nl-NL"/>
        </w:rPr>
        <w:t xml:space="preserve"> trainingen voor bewustwording en versterking van niet-technische competenties</w:t>
      </w:r>
      <w:r>
        <w:rPr>
          <w:rFonts w:cs="Segoe UI"/>
          <w:color w:val="333333"/>
          <w:lang w:val="nl-NL"/>
        </w:rPr>
        <w:br/>
        <w:t>3</w:t>
      </w:r>
      <w:r w:rsidRPr="00EC0DB6">
        <w:rPr>
          <w:rFonts w:cs="Segoe UI"/>
          <w:color w:val="333333"/>
          <w:lang w:val="nl-NL"/>
        </w:rPr>
        <w:t>. De kunst van het kijken</w:t>
      </w:r>
      <w:r w:rsidRPr="00EC0DB6">
        <w:rPr>
          <w:rFonts w:cs="Segoe UI"/>
          <w:color w:val="333333"/>
          <w:lang w:val="nl-NL"/>
        </w:rPr>
        <w:br/>
        <w:t xml:space="preserve">4. </w:t>
      </w:r>
      <w:proofErr w:type="spellStart"/>
      <w:r w:rsidRPr="00EC0DB6">
        <w:rPr>
          <w:rFonts w:cs="Segoe UI"/>
          <w:color w:val="333333"/>
          <w:lang w:val="nl-NL"/>
        </w:rPr>
        <w:t>Sparkcentre</w:t>
      </w:r>
      <w:proofErr w:type="spellEnd"/>
      <w:r w:rsidRPr="00EC0DB6">
        <w:rPr>
          <w:rFonts w:cs="Segoe UI"/>
          <w:color w:val="333333"/>
          <w:lang w:val="nl-NL"/>
        </w:rPr>
        <w:t xml:space="preserve"> voor één dag: u neemt deel aan een interprofessionele casusbesprekin</w:t>
      </w:r>
      <w:r>
        <w:rPr>
          <w:rFonts w:cs="Segoe UI"/>
          <w:color w:val="333333"/>
          <w:lang w:val="nl-NL"/>
        </w:rPr>
        <w:t>g</w:t>
      </w:r>
      <w:r w:rsidRPr="00EC0DB6">
        <w:rPr>
          <w:rFonts w:cs="Segoe UI"/>
          <w:color w:val="333333"/>
          <w:lang w:val="nl-NL"/>
        </w:rPr>
        <w:br/>
        <w:t>5. (Impliciete) verwachtingen en praktijkdilemma’s waarin GGZ en somatische zorg elkaar raken</w:t>
      </w:r>
      <w:r w:rsidRPr="00EC0DB6">
        <w:rPr>
          <w:rFonts w:cs="Segoe UI"/>
          <w:color w:val="333333"/>
          <w:lang w:val="nl-NL"/>
        </w:rPr>
        <w:br/>
        <w:t xml:space="preserve">6. </w:t>
      </w:r>
      <w:proofErr w:type="spellStart"/>
      <w:r w:rsidRPr="00EC0DB6">
        <w:rPr>
          <w:rFonts w:cs="Segoe UI"/>
          <w:color w:val="333333"/>
          <w:lang w:val="nl-NL"/>
        </w:rPr>
        <w:t>InterProfessioneel</w:t>
      </w:r>
      <w:proofErr w:type="spellEnd"/>
      <w:r w:rsidRPr="00EC0DB6">
        <w:rPr>
          <w:rFonts w:cs="Segoe UI"/>
          <w:color w:val="333333"/>
          <w:lang w:val="nl-NL"/>
        </w:rPr>
        <w:t xml:space="preserve"> Samenwerken En Leren (IPSEL) in Ziekenhuis Gelderse Vallei</w:t>
      </w:r>
      <w:r w:rsidRPr="00EC0DB6">
        <w:rPr>
          <w:rFonts w:cs="Segoe UI"/>
          <w:color w:val="333333"/>
          <w:lang w:val="nl-NL"/>
        </w:rPr>
        <w:br/>
        <w:t xml:space="preserve">7. Ego's en andere ongemakken   </w:t>
      </w:r>
    </w:p>
    <w:p w:rsidR="00B11FC6" w:rsidRPr="00EC0DB6" w:rsidRDefault="00B11FC6" w:rsidP="00B11FC6">
      <w:pPr>
        <w:rPr>
          <w:rFonts w:cs="Segoe UI"/>
          <w:color w:val="333333"/>
          <w:lang w:val="nl-NL"/>
        </w:rPr>
      </w:pPr>
      <w:r w:rsidRPr="00EC0DB6">
        <w:rPr>
          <w:rFonts w:cs="Segoe UI"/>
          <w:color w:val="333333"/>
          <w:lang w:val="nl-NL"/>
        </w:rPr>
        <w:t>18.40 uur    Wissel voor tweede workshopronde</w:t>
      </w:r>
    </w:p>
    <w:p w:rsidR="00B11FC6" w:rsidRPr="00EC0DB6" w:rsidRDefault="00B11FC6" w:rsidP="00B11FC6">
      <w:pPr>
        <w:rPr>
          <w:rFonts w:cs="Segoe UI"/>
          <w:color w:val="333333"/>
          <w:lang w:val="nl-NL"/>
        </w:rPr>
      </w:pPr>
      <w:r w:rsidRPr="00EC0DB6">
        <w:rPr>
          <w:rFonts w:cs="Segoe UI"/>
          <w:color w:val="333333"/>
          <w:lang w:val="nl-NL"/>
        </w:rPr>
        <w:t>18.50 uur    Tweede workshopronde</w:t>
      </w:r>
    </w:p>
    <w:p w:rsidR="00B11FC6" w:rsidRPr="00EC0DB6" w:rsidRDefault="00B11FC6" w:rsidP="00B11FC6">
      <w:pPr>
        <w:ind w:left="1134" w:hanging="1134"/>
        <w:rPr>
          <w:rFonts w:cs="Segoe UI"/>
          <w:color w:val="333333"/>
          <w:lang w:val="nl-NL"/>
        </w:rPr>
      </w:pPr>
      <w:r w:rsidRPr="00EC0DB6">
        <w:rPr>
          <w:rFonts w:cs="Segoe UI"/>
          <w:color w:val="333333"/>
          <w:lang w:val="nl-NL"/>
        </w:rPr>
        <w:t xml:space="preserve">19.45 uur    Uitreiking beste </w:t>
      </w:r>
      <w:proofErr w:type="spellStart"/>
      <w:r w:rsidRPr="00EC0DB6">
        <w:rPr>
          <w:rFonts w:cs="Segoe UI"/>
          <w:color w:val="333333"/>
          <w:lang w:val="nl-NL"/>
        </w:rPr>
        <w:t>co-schap</w:t>
      </w:r>
      <w:proofErr w:type="spellEnd"/>
      <w:r w:rsidRPr="00EC0DB6">
        <w:rPr>
          <w:rFonts w:cs="Segoe UI"/>
          <w:color w:val="333333"/>
          <w:lang w:val="nl-NL"/>
        </w:rPr>
        <w:t xml:space="preserve"> door de medische studenten faculteitsvereniging Utrecht SAMS</w:t>
      </w:r>
    </w:p>
    <w:p w:rsidR="00B11FC6" w:rsidRPr="00EC0DB6" w:rsidRDefault="00B11FC6" w:rsidP="00B11FC6">
      <w:pPr>
        <w:rPr>
          <w:rFonts w:cs="Segoe UI"/>
          <w:color w:val="333333"/>
          <w:lang w:val="nl-NL"/>
        </w:rPr>
      </w:pPr>
      <w:r w:rsidRPr="00EC0DB6">
        <w:rPr>
          <w:rFonts w:cs="Segoe UI"/>
          <w:color w:val="333333"/>
          <w:lang w:val="nl-NL"/>
        </w:rPr>
        <w:t>20.00 uur    Afsluiting en borrel</w:t>
      </w:r>
    </w:p>
    <w:p w:rsidR="0031728F" w:rsidRDefault="00B11FC6">
      <w:bookmarkStart w:id="0" w:name="_GoBack"/>
      <w:bookmarkEnd w:id="0"/>
    </w:p>
    <w:sectPr w:rsidR="00317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C6"/>
    <w:rsid w:val="008A6783"/>
    <w:rsid w:val="00B11FC6"/>
    <w:rsid w:val="00C7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11FC6"/>
    <w:rPr>
      <w:rFonts w:ascii="Segoe UI" w:hAnsi="Segoe UI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11FC6"/>
    <w:rPr>
      <w:rFonts w:ascii="Segoe UI" w:hAnsi="Segoe UI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DA2DBBFE</Template>
  <TotalTime>0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Rossum-3, D.E.A. van</dc:creator>
  <cp:lastModifiedBy>Rossum-3, D.E.A. van</cp:lastModifiedBy>
  <cp:revision>1</cp:revision>
  <dcterms:created xsi:type="dcterms:W3CDTF">2018-05-24T12:19:00Z</dcterms:created>
  <dcterms:modified xsi:type="dcterms:W3CDTF">2018-05-24T12:19:00Z</dcterms:modified>
</cp:coreProperties>
</file>